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53" w:rsidRPr="00677C96" w:rsidRDefault="00677C96" w:rsidP="00677C96">
      <w:pPr>
        <w:pStyle w:val="ConsPlusNormal"/>
        <w:widowControl/>
        <w:ind w:firstLine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УТВЕРЖДЕН</w:t>
      </w:r>
    </w:p>
    <w:p w:rsidR="001A5B53" w:rsidRPr="00677C96" w:rsidRDefault="00C62D8F" w:rsidP="00677C96">
      <w:pPr>
        <w:pStyle w:val="ConsPlusNormal"/>
        <w:widowControl/>
        <w:ind w:firstLine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A5B53" w:rsidRPr="00677C96">
        <w:rPr>
          <w:rFonts w:ascii="Times New Roman" w:hAnsi="Times New Roman" w:cs="Times New Roman"/>
          <w:sz w:val="28"/>
          <w:szCs w:val="28"/>
        </w:rPr>
        <w:t>остановлением</w:t>
      </w:r>
      <w:r w:rsidR="00677C96" w:rsidRPr="00677C96">
        <w:rPr>
          <w:rFonts w:ascii="Times New Roman" w:hAnsi="Times New Roman" w:cs="Times New Roman"/>
          <w:sz w:val="28"/>
          <w:szCs w:val="28"/>
        </w:rPr>
        <w:t xml:space="preserve"> </w:t>
      </w:r>
      <w:r w:rsidR="001A5B53" w:rsidRPr="00677C96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A5B53" w:rsidRDefault="001A5B53" w:rsidP="00677C96">
      <w:pPr>
        <w:pStyle w:val="ConsPlusNormal"/>
        <w:widowControl/>
        <w:ind w:firstLine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62D8F" w:rsidRPr="00677C96" w:rsidRDefault="006C5F07" w:rsidP="00677C96">
      <w:pPr>
        <w:pStyle w:val="ConsPlusNormal"/>
        <w:widowControl/>
        <w:ind w:firstLine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20.09.2016  № 291-п</w:t>
      </w:r>
      <w:bookmarkStart w:id="0" w:name="_GoBack"/>
      <w:bookmarkEnd w:id="0"/>
    </w:p>
    <w:p w:rsidR="001A5B53" w:rsidRPr="00C62D8F" w:rsidRDefault="001A5B53" w:rsidP="001A5B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A5B53" w:rsidRPr="00C62D8F" w:rsidRDefault="001A5B53" w:rsidP="001A5B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A5B53" w:rsidRPr="00677C96" w:rsidRDefault="001A5B53" w:rsidP="001A5B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77C96">
        <w:rPr>
          <w:b/>
          <w:bCs/>
          <w:sz w:val="28"/>
          <w:szCs w:val="28"/>
        </w:rPr>
        <w:t>ПОРЯДОК</w:t>
      </w:r>
    </w:p>
    <w:p w:rsidR="001A5B53" w:rsidRPr="00677C96" w:rsidRDefault="00677C96" w:rsidP="001A5B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77C96">
        <w:rPr>
          <w:b/>
          <w:bCs/>
          <w:sz w:val="28"/>
          <w:szCs w:val="28"/>
        </w:rPr>
        <w:t>установления квоты рабочих мест для детей, ищущих работу</w:t>
      </w:r>
    </w:p>
    <w:p w:rsidR="00677C96" w:rsidRPr="00677C96" w:rsidRDefault="00677C96" w:rsidP="00677C9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7C96" w:rsidRPr="00677C96" w:rsidRDefault="00677C96" w:rsidP="00677C9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5B53" w:rsidRPr="00C62D8F" w:rsidRDefault="001A5B53" w:rsidP="001A5B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62D8F">
        <w:rPr>
          <w:b/>
          <w:sz w:val="28"/>
          <w:szCs w:val="28"/>
        </w:rPr>
        <w:t>I. Общие положения</w:t>
      </w:r>
    </w:p>
    <w:p w:rsidR="001A5B53" w:rsidRPr="00677C96" w:rsidRDefault="001A5B53" w:rsidP="00C62D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5B53" w:rsidRPr="00677C96" w:rsidRDefault="001A5B53" w:rsidP="001B4B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C96">
        <w:rPr>
          <w:sz w:val="28"/>
          <w:szCs w:val="28"/>
        </w:rPr>
        <w:t>1.</w:t>
      </w:r>
      <w:r w:rsidR="00C62D8F">
        <w:rPr>
          <w:sz w:val="28"/>
          <w:szCs w:val="28"/>
        </w:rPr>
        <w:t> </w:t>
      </w:r>
      <w:r w:rsidRPr="00677C96">
        <w:rPr>
          <w:sz w:val="28"/>
          <w:szCs w:val="28"/>
        </w:rPr>
        <w:t xml:space="preserve">Порядок </w:t>
      </w:r>
      <w:r w:rsidR="009C45B0" w:rsidRPr="00677C96">
        <w:rPr>
          <w:sz w:val="28"/>
          <w:szCs w:val="28"/>
        </w:rPr>
        <w:t>установления квоты</w:t>
      </w:r>
      <w:r w:rsidRPr="00677C96">
        <w:rPr>
          <w:sz w:val="28"/>
          <w:szCs w:val="28"/>
        </w:rPr>
        <w:t xml:space="preserve"> рабочих мест д</w:t>
      </w:r>
      <w:r w:rsidR="00C62D8F">
        <w:rPr>
          <w:sz w:val="28"/>
          <w:szCs w:val="28"/>
        </w:rPr>
        <w:t>ля детей, ищущих работу (далее –</w:t>
      </w:r>
      <w:r w:rsidRPr="00677C96">
        <w:rPr>
          <w:sz w:val="28"/>
          <w:szCs w:val="28"/>
        </w:rPr>
        <w:t xml:space="preserve"> Порядок)</w:t>
      </w:r>
      <w:r w:rsidR="00014839">
        <w:rPr>
          <w:sz w:val="28"/>
          <w:szCs w:val="28"/>
        </w:rPr>
        <w:t>,</w:t>
      </w:r>
      <w:r w:rsidRPr="00677C96">
        <w:rPr>
          <w:sz w:val="28"/>
          <w:szCs w:val="28"/>
        </w:rPr>
        <w:t xml:space="preserve"> разработан в соответствии с Федеральным законом от</w:t>
      </w:r>
      <w:r w:rsidR="00E31103" w:rsidRPr="00677C96">
        <w:rPr>
          <w:sz w:val="28"/>
          <w:szCs w:val="28"/>
        </w:rPr>
        <w:t> </w:t>
      </w:r>
      <w:r w:rsidRPr="00677C96">
        <w:rPr>
          <w:sz w:val="28"/>
          <w:szCs w:val="28"/>
        </w:rPr>
        <w:t>24.07.1998</w:t>
      </w:r>
      <w:r w:rsidR="00014839">
        <w:rPr>
          <w:sz w:val="28"/>
          <w:szCs w:val="28"/>
        </w:rPr>
        <w:t xml:space="preserve"> </w:t>
      </w:r>
      <w:r w:rsidRPr="00677C96">
        <w:rPr>
          <w:sz w:val="28"/>
          <w:szCs w:val="28"/>
        </w:rPr>
        <w:t>№ 124-ФЗ «Об основных гарантиях прав ребенка в Российской Федерации», Законом Новосибирской области от</w:t>
      </w:r>
      <w:r w:rsidR="00E31103" w:rsidRPr="00677C96">
        <w:rPr>
          <w:sz w:val="28"/>
          <w:szCs w:val="28"/>
        </w:rPr>
        <w:t> </w:t>
      </w:r>
      <w:r w:rsidRPr="00677C96">
        <w:rPr>
          <w:sz w:val="28"/>
          <w:szCs w:val="28"/>
        </w:rPr>
        <w:t>12.05.2003</w:t>
      </w:r>
      <w:r w:rsidR="00014839">
        <w:rPr>
          <w:sz w:val="28"/>
          <w:szCs w:val="28"/>
        </w:rPr>
        <w:t xml:space="preserve"> </w:t>
      </w:r>
      <w:r w:rsidRPr="00677C96">
        <w:rPr>
          <w:sz w:val="28"/>
          <w:szCs w:val="28"/>
        </w:rPr>
        <w:t>№ 111-ОЗ «О защите прав детей в Новосибирской области».</w:t>
      </w:r>
    </w:p>
    <w:p w:rsidR="001A5B53" w:rsidRPr="00677C96" w:rsidRDefault="001A5B53" w:rsidP="001B4B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C96">
        <w:rPr>
          <w:sz w:val="28"/>
          <w:szCs w:val="28"/>
        </w:rPr>
        <w:t>2.</w:t>
      </w:r>
      <w:r w:rsidR="00014839">
        <w:rPr>
          <w:sz w:val="28"/>
          <w:szCs w:val="28"/>
        </w:rPr>
        <w:t> </w:t>
      </w:r>
      <w:r w:rsidRPr="00677C96">
        <w:rPr>
          <w:sz w:val="28"/>
          <w:szCs w:val="28"/>
        </w:rPr>
        <w:t xml:space="preserve">Порядок определяет механизм установления квоты </w:t>
      </w:r>
      <w:r w:rsidR="009C45B0" w:rsidRPr="00677C96">
        <w:rPr>
          <w:sz w:val="28"/>
          <w:szCs w:val="28"/>
        </w:rPr>
        <w:t>рабочих мест для</w:t>
      </w:r>
      <w:r w:rsidR="00014839">
        <w:rPr>
          <w:sz w:val="28"/>
          <w:szCs w:val="28"/>
        </w:rPr>
        <w:t> </w:t>
      </w:r>
      <w:r w:rsidRPr="00677C96">
        <w:rPr>
          <w:sz w:val="28"/>
          <w:szCs w:val="28"/>
        </w:rPr>
        <w:t>детей в возрасте от 14 д</w:t>
      </w:r>
      <w:r w:rsidR="00014839">
        <w:rPr>
          <w:sz w:val="28"/>
          <w:szCs w:val="28"/>
        </w:rPr>
        <w:t>о 18 лет, ищущих работу (далее –</w:t>
      </w:r>
      <w:r w:rsidRPr="00677C96">
        <w:rPr>
          <w:sz w:val="28"/>
          <w:szCs w:val="28"/>
        </w:rPr>
        <w:t xml:space="preserve"> дети).</w:t>
      </w:r>
    </w:p>
    <w:p w:rsidR="001A5B53" w:rsidRPr="00677C96" w:rsidRDefault="00014839" w:rsidP="001B4B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A5B53" w:rsidRPr="00677C96">
        <w:rPr>
          <w:sz w:val="28"/>
          <w:szCs w:val="28"/>
        </w:rPr>
        <w:t>Термины, используемые в Порядке:</w:t>
      </w:r>
    </w:p>
    <w:p w:rsidR="001A5B53" w:rsidRPr="00677C96" w:rsidRDefault="00CE1459" w:rsidP="001B4B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C96">
        <w:rPr>
          <w:sz w:val="28"/>
          <w:szCs w:val="28"/>
        </w:rPr>
        <w:t>1) к</w:t>
      </w:r>
      <w:r w:rsidR="001A5B53" w:rsidRPr="00677C96">
        <w:rPr>
          <w:sz w:val="28"/>
          <w:szCs w:val="28"/>
        </w:rPr>
        <w:t xml:space="preserve">вота </w:t>
      </w:r>
      <w:r w:rsidR="009C45B0" w:rsidRPr="00677C96">
        <w:rPr>
          <w:sz w:val="28"/>
          <w:szCs w:val="28"/>
        </w:rPr>
        <w:t>рабочих мест для детей, ищущих работу</w:t>
      </w:r>
      <w:r w:rsidR="00014839">
        <w:rPr>
          <w:sz w:val="28"/>
          <w:szCs w:val="28"/>
        </w:rPr>
        <w:t>,</w:t>
      </w:r>
      <w:r w:rsidR="001A5B53" w:rsidRPr="00677C96">
        <w:rPr>
          <w:sz w:val="28"/>
          <w:szCs w:val="28"/>
        </w:rPr>
        <w:t xml:space="preserve"> </w:t>
      </w:r>
      <w:r w:rsidR="00014839">
        <w:rPr>
          <w:sz w:val="28"/>
          <w:szCs w:val="28"/>
        </w:rPr>
        <w:t>–</w:t>
      </w:r>
      <w:r w:rsidR="001A5B53" w:rsidRPr="00677C96">
        <w:rPr>
          <w:sz w:val="28"/>
          <w:szCs w:val="28"/>
        </w:rPr>
        <w:t xml:space="preserve"> минимальное количество рабочих мест (в процентах от среднесписочной численности работников), которые </w:t>
      </w:r>
      <w:r w:rsidR="00D9327B" w:rsidRPr="00677C96">
        <w:rPr>
          <w:sz w:val="28"/>
          <w:szCs w:val="28"/>
        </w:rPr>
        <w:t>работодатель</w:t>
      </w:r>
      <w:r w:rsidR="001A5B53" w:rsidRPr="00677C96">
        <w:rPr>
          <w:sz w:val="28"/>
          <w:szCs w:val="28"/>
        </w:rPr>
        <w:t xml:space="preserve"> </w:t>
      </w:r>
      <w:r w:rsidR="00D9327B" w:rsidRPr="00677C96">
        <w:rPr>
          <w:sz w:val="28"/>
          <w:szCs w:val="28"/>
        </w:rPr>
        <w:t>создает</w:t>
      </w:r>
      <w:r w:rsidR="001A5B53" w:rsidRPr="00677C96">
        <w:rPr>
          <w:sz w:val="28"/>
          <w:szCs w:val="28"/>
        </w:rPr>
        <w:t xml:space="preserve"> или выд</w:t>
      </w:r>
      <w:r w:rsidR="00D9327B" w:rsidRPr="00677C96">
        <w:rPr>
          <w:sz w:val="28"/>
          <w:szCs w:val="28"/>
        </w:rPr>
        <w:t>еляет</w:t>
      </w:r>
      <w:r w:rsidR="001A5B53" w:rsidRPr="00677C96">
        <w:rPr>
          <w:sz w:val="28"/>
          <w:szCs w:val="28"/>
        </w:rPr>
        <w:t xml:space="preserve"> для трудоустройства детей, включая количество рабочих мест, на которых уже работают </w:t>
      </w:r>
      <w:r w:rsidR="00D9327B" w:rsidRPr="00677C96">
        <w:rPr>
          <w:sz w:val="28"/>
          <w:szCs w:val="28"/>
        </w:rPr>
        <w:t>дети</w:t>
      </w:r>
      <w:r w:rsidRPr="00677C96">
        <w:rPr>
          <w:sz w:val="28"/>
          <w:szCs w:val="28"/>
        </w:rPr>
        <w:t>;</w:t>
      </w:r>
    </w:p>
    <w:p w:rsidR="001A5B53" w:rsidRPr="00677C96" w:rsidRDefault="00CE1459" w:rsidP="001B4B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C96">
        <w:rPr>
          <w:sz w:val="28"/>
          <w:szCs w:val="28"/>
        </w:rPr>
        <w:t>2) р</w:t>
      </w:r>
      <w:r w:rsidR="00014839">
        <w:rPr>
          <w:sz w:val="28"/>
          <w:szCs w:val="28"/>
        </w:rPr>
        <w:t>аботодатели –</w:t>
      </w:r>
      <w:r w:rsidR="00D9327B" w:rsidRPr="00677C96">
        <w:rPr>
          <w:sz w:val="28"/>
          <w:szCs w:val="28"/>
        </w:rPr>
        <w:t xml:space="preserve"> физические лица либо юридические лица (организации), вступившие в трудовые отношения с работником</w:t>
      </w:r>
      <w:r w:rsidR="00147CCC" w:rsidRPr="00677C96">
        <w:rPr>
          <w:sz w:val="28"/>
          <w:szCs w:val="28"/>
        </w:rPr>
        <w:t>.</w:t>
      </w:r>
    </w:p>
    <w:p w:rsidR="001A5B53" w:rsidRPr="00677C96" w:rsidRDefault="001A5B53" w:rsidP="000148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5B53" w:rsidRPr="00014839" w:rsidRDefault="001A5B53" w:rsidP="001A5B5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14839">
        <w:rPr>
          <w:rFonts w:ascii="Times New Roman" w:hAnsi="Times New Roman" w:cs="Times New Roman"/>
          <w:b/>
          <w:sz w:val="28"/>
          <w:szCs w:val="28"/>
        </w:rPr>
        <w:t>II. Порядок установления квоты</w:t>
      </w:r>
    </w:p>
    <w:p w:rsidR="001A5B53" w:rsidRPr="00677C96" w:rsidRDefault="001A5B53" w:rsidP="000148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5B53" w:rsidRPr="00677C96" w:rsidRDefault="00014839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="001A5B53" w:rsidRPr="00677C96">
        <w:rPr>
          <w:rFonts w:ascii="Times New Roman" w:hAnsi="Times New Roman" w:cs="Times New Roman"/>
          <w:sz w:val="28"/>
          <w:szCs w:val="28"/>
        </w:rPr>
        <w:t>Государственные казенные учреждения Новосибирской области цен</w:t>
      </w:r>
      <w:r>
        <w:rPr>
          <w:rFonts w:ascii="Times New Roman" w:hAnsi="Times New Roman" w:cs="Times New Roman"/>
          <w:sz w:val="28"/>
          <w:szCs w:val="28"/>
        </w:rPr>
        <w:t>тры занятости населения (далее –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центры занятости населения), находящиеся в</w:t>
      </w:r>
      <w:r w:rsidR="00106E67" w:rsidRPr="00677C96">
        <w:rPr>
          <w:rFonts w:ascii="Times New Roman" w:hAnsi="Times New Roman" w:cs="Times New Roman"/>
          <w:sz w:val="28"/>
          <w:szCs w:val="28"/>
        </w:rPr>
        <w:t> 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ведении министерства труда, занятости и трудовых ресурсов Новосибирской области, доводят до сведения </w:t>
      </w:r>
      <w:r w:rsidR="00D9327B" w:rsidRPr="00677C96">
        <w:rPr>
          <w:rFonts w:ascii="Times New Roman" w:hAnsi="Times New Roman" w:cs="Times New Roman"/>
          <w:sz w:val="28"/>
          <w:szCs w:val="28"/>
        </w:rPr>
        <w:t>работодателей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установленные квоты </w:t>
      </w:r>
      <w:r w:rsidR="009C45B0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>не менее чем за две недели до начала их действия путем направления уведомления по форме, утвержденной министерством труда, занятости и трудовых ресурсов Новосибирской области.</w:t>
      </w:r>
      <w:proofErr w:type="gramEnd"/>
    </w:p>
    <w:p w:rsidR="001A5B53" w:rsidRPr="00677C96" w:rsidRDefault="00C5797A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Квота </w:t>
      </w:r>
      <w:r w:rsidR="009C45B0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не устанавливается </w:t>
      </w:r>
      <w:r w:rsidR="00CE1459" w:rsidRPr="00677C96">
        <w:rPr>
          <w:rFonts w:ascii="Times New Roman" w:hAnsi="Times New Roman" w:cs="Times New Roman"/>
          <w:sz w:val="28"/>
          <w:szCs w:val="28"/>
        </w:rPr>
        <w:t>следующим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</w:t>
      </w:r>
      <w:r w:rsidR="00D9327B" w:rsidRPr="00677C96">
        <w:rPr>
          <w:rFonts w:ascii="Times New Roman" w:hAnsi="Times New Roman" w:cs="Times New Roman"/>
          <w:sz w:val="28"/>
          <w:szCs w:val="28"/>
        </w:rPr>
        <w:t>ра</w:t>
      </w:r>
      <w:r w:rsidR="00CE1459" w:rsidRPr="00677C96">
        <w:rPr>
          <w:rFonts w:ascii="Times New Roman" w:hAnsi="Times New Roman" w:cs="Times New Roman"/>
          <w:sz w:val="28"/>
          <w:szCs w:val="28"/>
        </w:rPr>
        <w:t>ботодателям</w:t>
      </w:r>
      <w:r w:rsidR="001A5B53" w:rsidRPr="00677C96">
        <w:rPr>
          <w:rFonts w:ascii="Times New Roman" w:hAnsi="Times New Roman" w:cs="Times New Roman"/>
          <w:sz w:val="28"/>
          <w:szCs w:val="28"/>
        </w:rPr>
        <w:t>:</w:t>
      </w:r>
    </w:p>
    <w:p w:rsidR="001A5B53" w:rsidRPr="00677C96" w:rsidRDefault="00CE1459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77C96">
        <w:rPr>
          <w:rFonts w:ascii="Times New Roman" w:hAnsi="Times New Roman" w:cs="Times New Roman"/>
          <w:sz w:val="28"/>
          <w:szCs w:val="28"/>
        </w:rPr>
        <w:t>находящим</w:t>
      </w:r>
      <w:r w:rsidR="001A5B53" w:rsidRPr="00677C96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в стадии ликвидации</w:t>
      </w:r>
      <w:r w:rsidR="00577D1E" w:rsidRPr="00677C96">
        <w:rPr>
          <w:rFonts w:ascii="Times New Roman" w:hAnsi="Times New Roman" w:cs="Times New Roman"/>
          <w:sz w:val="28"/>
          <w:szCs w:val="28"/>
        </w:rPr>
        <w:t xml:space="preserve"> или реорганизации</w:t>
      </w:r>
      <w:r w:rsidR="001A5B53" w:rsidRPr="00677C96">
        <w:rPr>
          <w:rFonts w:ascii="Times New Roman" w:hAnsi="Times New Roman" w:cs="Times New Roman"/>
          <w:sz w:val="28"/>
          <w:szCs w:val="28"/>
        </w:rPr>
        <w:t>;</w:t>
      </w:r>
    </w:p>
    <w:p w:rsidR="001A5B53" w:rsidRPr="00677C96" w:rsidRDefault="00CE1459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677C96">
        <w:rPr>
          <w:rFonts w:ascii="Times New Roman" w:hAnsi="Times New Roman" w:cs="Times New Roman"/>
          <w:sz w:val="28"/>
          <w:szCs w:val="28"/>
        </w:rPr>
        <w:t>находящим</w:t>
      </w:r>
      <w:r w:rsidR="001A5B53" w:rsidRPr="00677C96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в стадии банкротства;</w:t>
      </w:r>
    </w:p>
    <w:p w:rsidR="001A5B53" w:rsidRPr="00677C96" w:rsidRDefault="00CE1459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3) органам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государственной власти и </w:t>
      </w:r>
      <w:r w:rsidRPr="00677C96">
        <w:rPr>
          <w:rFonts w:ascii="Times New Roman" w:hAnsi="Times New Roman" w:cs="Times New Roman"/>
          <w:sz w:val="28"/>
          <w:szCs w:val="28"/>
        </w:rPr>
        <w:t>органам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1A5B53" w:rsidRPr="00677C96" w:rsidRDefault="00C5797A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D9327B" w:rsidRPr="00677C96">
        <w:rPr>
          <w:rFonts w:ascii="Times New Roman" w:hAnsi="Times New Roman" w:cs="Times New Roman"/>
          <w:sz w:val="28"/>
          <w:szCs w:val="28"/>
        </w:rPr>
        <w:t>Работодатели</w:t>
      </w:r>
      <w:r w:rsidR="001A5B53" w:rsidRPr="00677C96">
        <w:rPr>
          <w:rFonts w:ascii="Times New Roman" w:hAnsi="Times New Roman" w:cs="Times New Roman"/>
          <w:sz w:val="28"/>
          <w:szCs w:val="28"/>
        </w:rPr>
        <w:t>:</w:t>
      </w:r>
    </w:p>
    <w:p w:rsidR="001A5B53" w:rsidRPr="00677C96" w:rsidRDefault="00C5797A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в соответствии с установленной квотой </w:t>
      </w:r>
      <w:r w:rsidR="00562758" w:rsidRPr="00677C96">
        <w:rPr>
          <w:rFonts w:ascii="Times New Roman" w:hAnsi="Times New Roman" w:cs="Times New Roman"/>
          <w:sz w:val="28"/>
          <w:szCs w:val="28"/>
        </w:rPr>
        <w:t>рабочих мест для детей, ищущих работу, созда</w:t>
      </w:r>
      <w:r w:rsidR="00D9327B" w:rsidRPr="00677C96">
        <w:rPr>
          <w:rFonts w:ascii="Times New Roman" w:hAnsi="Times New Roman" w:cs="Times New Roman"/>
          <w:sz w:val="28"/>
          <w:szCs w:val="28"/>
        </w:rPr>
        <w:t>ют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 или выде</w:t>
      </w:r>
      <w:r w:rsidR="00D9327B" w:rsidRPr="00677C96">
        <w:rPr>
          <w:rFonts w:ascii="Times New Roman" w:hAnsi="Times New Roman" w:cs="Times New Roman"/>
          <w:sz w:val="28"/>
          <w:szCs w:val="28"/>
        </w:rPr>
        <w:t>ляют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рабочие места для трудоустройства детей;</w:t>
      </w:r>
    </w:p>
    <w:p w:rsidR="001A5B53" w:rsidRPr="00677C96" w:rsidRDefault="00C5797A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9327B" w:rsidRPr="00677C96">
        <w:rPr>
          <w:rFonts w:ascii="Times New Roman" w:hAnsi="Times New Roman" w:cs="Times New Roman"/>
          <w:sz w:val="28"/>
          <w:szCs w:val="28"/>
        </w:rPr>
        <w:t>создают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необходимые условия труда для </w:t>
      </w:r>
      <w:r w:rsidR="00AE3F7F" w:rsidRPr="00677C96">
        <w:rPr>
          <w:rFonts w:ascii="Times New Roman" w:hAnsi="Times New Roman" w:cs="Times New Roman"/>
          <w:sz w:val="28"/>
          <w:szCs w:val="28"/>
        </w:rPr>
        <w:t>детей;</w:t>
      </w:r>
    </w:p>
    <w:p w:rsidR="001A5B53" w:rsidRPr="00677C96" w:rsidRDefault="007710BA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) самостоятельно рассчитывают квоту 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>в соответствии с установленной величиной квоты.</w:t>
      </w:r>
    </w:p>
    <w:p w:rsidR="001A5B53" w:rsidRPr="00677C96" w:rsidRDefault="001A5B53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 xml:space="preserve">Количество рабочих мест с учетом установленной квоты </w:t>
      </w:r>
      <w:r w:rsidR="00562758" w:rsidRPr="00677C96">
        <w:rPr>
          <w:rFonts w:ascii="Times New Roman" w:hAnsi="Times New Roman" w:cs="Times New Roman"/>
          <w:sz w:val="28"/>
          <w:szCs w:val="28"/>
        </w:rPr>
        <w:t>рабочи</w:t>
      </w:r>
      <w:r w:rsidR="00C5797A">
        <w:rPr>
          <w:rFonts w:ascii="Times New Roman" w:hAnsi="Times New Roman" w:cs="Times New Roman"/>
          <w:sz w:val="28"/>
          <w:szCs w:val="28"/>
        </w:rPr>
        <w:t>х мест для 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детей, ищущих работу, </w:t>
      </w:r>
      <w:r w:rsidRPr="00677C96">
        <w:rPr>
          <w:rFonts w:ascii="Times New Roman" w:hAnsi="Times New Roman" w:cs="Times New Roman"/>
          <w:sz w:val="28"/>
          <w:szCs w:val="28"/>
        </w:rPr>
        <w:t>рассчитывается по правилам математического округления, а именно:</w:t>
      </w:r>
    </w:p>
    <w:p w:rsidR="001A5B53" w:rsidRPr="00677C96" w:rsidRDefault="001A5B53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если первый знак после запятой больше или равен 5, целая часть числа увеличивается на единицу;</w:t>
      </w:r>
    </w:p>
    <w:p w:rsidR="001A5B53" w:rsidRPr="00677C96" w:rsidRDefault="001A5B53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если первый знак после запятой меньше 5, целая часть числа не изменяется.</w:t>
      </w:r>
    </w:p>
    <w:p w:rsidR="001A5B53" w:rsidRPr="00677C96" w:rsidRDefault="001A5B53" w:rsidP="001B4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 xml:space="preserve">При исчислении квоты 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Pr="00677C96">
        <w:rPr>
          <w:rFonts w:ascii="Times New Roman" w:hAnsi="Times New Roman" w:cs="Times New Roman"/>
          <w:sz w:val="28"/>
          <w:szCs w:val="28"/>
        </w:rPr>
        <w:t>в</w:t>
      </w:r>
      <w:r w:rsidR="00106E67" w:rsidRPr="00677C96">
        <w:rPr>
          <w:rFonts w:ascii="Times New Roman" w:hAnsi="Times New Roman" w:cs="Times New Roman"/>
          <w:sz w:val="28"/>
          <w:szCs w:val="28"/>
        </w:rPr>
        <w:t> </w:t>
      </w:r>
      <w:r w:rsidRPr="00677C96">
        <w:rPr>
          <w:rFonts w:ascii="Times New Roman" w:hAnsi="Times New Roman" w:cs="Times New Roman"/>
          <w:sz w:val="28"/>
          <w:szCs w:val="28"/>
        </w:rPr>
        <w:t>среднесписочную численность работников не включаются работники, условия труда которых отнесены к вредным и</w:t>
      </w:r>
      <w:r w:rsidR="00C5797A">
        <w:rPr>
          <w:rFonts w:ascii="Times New Roman" w:hAnsi="Times New Roman" w:cs="Times New Roman"/>
          <w:sz w:val="28"/>
          <w:szCs w:val="28"/>
        </w:rPr>
        <w:t> </w:t>
      </w:r>
      <w:r w:rsidRPr="00677C96">
        <w:rPr>
          <w:rFonts w:ascii="Times New Roman" w:hAnsi="Times New Roman" w:cs="Times New Roman"/>
          <w:sz w:val="28"/>
          <w:szCs w:val="28"/>
        </w:rPr>
        <w:t>(или) опасным условиям труда по</w:t>
      </w:r>
      <w:r w:rsidR="00106E67" w:rsidRPr="00677C96">
        <w:rPr>
          <w:rFonts w:ascii="Times New Roman" w:hAnsi="Times New Roman" w:cs="Times New Roman"/>
          <w:sz w:val="28"/>
          <w:szCs w:val="28"/>
        </w:rPr>
        <w:t> </w:t>
      </w:r>
      <w:r w:rsidR="00147CCC" w:rsidRPr="00677C96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Pr="00677C96">
        <w:rPr>
          <w:rFonts w:ascii="Times New Roman" w:hAnsi="Times New Roman" w:cs="Times New Roman"/>
          <w:sz w:val="28"/>
          <w:szCs w:val="28"/>
        </w:rPr>
        <w:t>аттестации рабочих мест по условиям труда или результатам с</w:t>
      </w:r>
      <w:r w:rsidR="00AE3F7F" w:rsidRPr="00677C96">
        <w:rPr>
          <w:rFonts w:ascii="Times New Roman" w:hAnsi="Times New Roman" w:cs="Times New Roman"/>
          <w:sz w:val="28"/>
          <w:szCs w:val="28"/>
        </w:rPr>
        <w:t>пециальной оценки условий труда;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4</w:t>
      </w:r>
      <w:r w:rsidR="001A5B53" w:rsidRPr="00677C96">
        <w:rPr>
          <w:rFonts w:ascii="Times New Roman" w:hAnsi="Times New Roman" w:cs="Times New Roman"/>
          <w:bCs/>
          <w:sz w:val="28"/>
          <w:szCs w:val="28"/>
        </w:rPr>
        <w:t>) ежегодно определяют квотируемые рабочие места для приема на работу детей в соответствии с установленной величиной квоты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 </w:t>
      </w:r>
      <w:r w:rsidR="00562758" w:rsidRPr="00677C96">
        <w:rPr>
          <w:rFonts w:ascii="Times New Roman" w:hAnsi="Times New Roman" w:cs="Times New Roman"/>
          <w:bCs/>
          <w:sz w:val="28"/>
          <w:szCs w:val="28"/>
        </w:rPr>
        <w:t>рабочих мест для детей, ищущих работу</w:t>
      </w:r>
      <w:r w:rsidR="001A5B53" w:rsidRPr="00677C96">
        <w:rPr>
          <w:rFonts w:ascii="Times New Roman" w:hAnsi="Times New Roman" w:cs="Times New Roman"/>
          <w:bCs/>
          <w:sz w:val="28"/>
          <w:szCs w:val="28"/>
        </w:rPr>
        <w:t>, исходя из перечня профессий, на которых воз</w:t>
      </w:r>
      <w:r w:rsidR="00AE3F7F" w:rsidRPr="00677C96">
        <w:rPr>
          <w:rFonts w:ascii="Times New Roman" w:hAnsi="Times New Roman" w:cs="Times New Roman"/>
          <w:bCs/>
          <w:sz w:val="28"/>
          <w:szCs w:val="28"/>
        </w:rPr>
        <w:t>можно использование труда детей.</w:t>
      </w:r>
    </w:p>
    <w:p w:rsidR="001A5B53" w:rsidRPr="00677C96" w:rsidRDefault="001A5B5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7C96">
        <w:rPr>
          <w:rFonts w:ascii="Times New Roman" w:hAnsi="Times New Roman" w:cs="Times New Roman"/>
          <w:bCs/>
          <w:sz w:val="28"/>
          <w:szCs w:val="28"/>
        </w:rPr>
        <w:t xml:space="preserve">Квота </w:t>
      </w:r>
      <w:r w:rsidR="001C0A03" w:rsidRPr="00677C96">
        <w:rPr>
          <w:rFonts w:ascii="Times New Roman" w:hAnsi="Times New Roman" w:cs="Times New Roman"/>
          <w:bCs/>
          <w:sz w:val="28"/>
          <w:szCs w:val="28"/>
        </w:rPr>
        <w:t xml:space="preserve">рабочих мест для детей, ищущих работу, </w:t>
      </w:r>
      <w:r w:rsidRPr="00677C96">
        <w:rPr>
          <w:rFonts w:ascii="Times New Roman" w:hAnsi="Times New Roman" w:cs="Times New Roman"/>
          <w:bCs/>
          <w:sz w:val="28"/>
          <w:szCs w:val="28"/>
        </w:rPr>
        <w:t>не может распространяться на рабочие места, где труд детей</w:t>
      </w:r>
      <w:r w:rsidR="00E12E61">
        <w:rPr>
          <w:rFonts w:ascii="Times New Roman" w:hAnsi="Times New Roman" w:cs="Times New Roman"/>
          <w:bCs/>
          <w:sz w:val="28"/>
          <w:szCs w:val="28"/>
        </w:rPr>
        <w:t xml:space="preserve"> запреще</w:t>
      </w:r>
      <w:r w:rsidRPr="00677C96">
        <w:rPr>
          <w:rFonts w:ascii="Times New Roman" w:hAnsi="Times New Roman" w:cs="Times New Roman"/>
          <w:bCs/>
          <w:sz w:val="28"/>
          <w:szCs w:val="28"/>
        </w:rPr>
        <w:t>н или условия труда не соответствуют нормам и требованиям законо</w:t>
      </w:r>
      <w:r w:rsidR="00562758" w:rsidRPr="00677C96">
        <w:rPr>
          <w:rFonts w:ascii="Times New Roman" w:hAnsi="Times New Roman" w:cs="Times New Roman"/>
          <w:bCs/>
          <w:sz w:val="28"/>
          <w:szCs w:val="28"/>
        </w:rPr>
        <w:t>дательства Российской Федерации;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5</w:t>
      </w:r>
      <w:r w:rsidR="001A5B53" w:rsidRPr="00677C96">
        <w:rPr>
          <w:rFonts w:ascii="Times New Roman" w:hAnsi="Times New Roman" w:cs="Times New Roman"/>
          <w:sz w:val="28"/>
          <w:szCs w:val="28"/>
        </w:rPr>
        <w:t>) обеспечивают детям предоставление льгот, установленных законодательством Российской Федерации.</w:t>
      </w:r>
    </w:p>
    <w:p w:rsidR="001A5B53" w:rsidRPr="00677C96" w:rsidRDefault="001A5B53" w:rsidP="00E12E6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5B53" w:rsidRPr="00E12E61" w:rsidRDefault="001A5B53" w:rsidP="001A5B5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12E61">
        <w:rPr>
          <w:rFonts w:ascii="Times New Roman" w:hAnsi="Times New Roman" w:cs="Times New Roman"/>
          <w:b/>
          <w:sz w:val="28"/>
          <w:szCs w:val="28"/>
        </w:rPr>
        <w:t>III. Трудоустройство в счет установленной квоты</w:t>
      </w:r>
      <w:r w:rsidR="00562758" w:rsidRPr="00E12E61">
        <w:rPr>
          <w:rFonts w:ascii="Times New Roman" w:hAnsi="Times New Roman" w:cs="Times New Roman"/>
          <w:b/>
          <w:sz w:val="28"/>
          <w:szCs w:val="28"/>
        </w:rPr>
        <w:t xml:space="preserve"> рабочих мест для детей, ищущих работу</w:t>
      </w:r>
    </w:p>
    <w:p w:rsidR="001A5B53" w:rsidRPr="00677C96" w:rsidRDefault="001A5B53" w:rsidP="00E12E6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7</w:t>
      </w:r>
      <w:r w:rsidR="00E12E61">
        <w:rPr>
          <w:rFonts w:ascii="Times New Roman" w:hAnsi="Times New Roman" w:cs="Times New Roman"/>
          <w:sz w:val="28"/>
          <w:szCs w:val="28"/>
        </w:rPr>
        <w:t>. </w:t>
      </w:r>
      <w:r w:rsidRPr="00677C96">
        <w:rPr>
          <w:rFonts w:ascii="Times New Roman" w:hAnsi="Times New Roman" w:cs="Times New Roman"/>
          <w:sz w:val="28"/>
          <w:szCs w:val="28"/>
        </w:rPr>
        <w:t>Работодатели</w:t>
      </w:r>
      <w:r w:rsidR="001A5B53" w:rsidRPr="00677C96">
        <w:rPr>
          <w:rFonts w:ascii="Times New Roman" w:hAnsi="Times New Roman" w:cs="Times New Roman"/>
          <w:sz w:val="28"/>
          <w:szCs w:val="28"/>
        </w:rPr>
        <w:t>, которым установлена квота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 рабочих мест для детей, ищущих работу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, ежемесячно представляют в центр занятости населения по месту нахождения информацию о наличии вакантных рабочих мест (должностей) в счет установленной квоты 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>в соответствии с</w:t>
      </w:r>
      <w:r w:rsidR="00106E67" w:rsidRPr="00677C96">
        <w:rPr>
          <w:rFonts w:ascii="Times New Roman" w:hAnsi="Times New Roman" w:cs="Times New Roman"/>
          <w:sz w:val="28"/>
          <w:szCs w:val="28"/>
        </w:rPr>
        <w:t> </w:t>
      </w:r>
      <w:r w:rsidR="001A5B53" w:rsidRPr="00677C96">
        <w:rPr>
          <w:rFonts w:ascii="Times New Roman" w:hAnsi="Times New Roman" w:cs="Times New Roman"/>
          <w:sz w:val="28"/>
          <w:szCs w:val="28"/>
        </w:rPr>
        <w:t>утвержденной формой (приложение № 1 к Порядку).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8</w:t>
      </w:r>
      <w:r w:rsidR="0096750E">
        <w:rPr>
          <w:rFonts w:ascii="Times New Roman" w:hAnsi="Times New Roman" w:cs="Times New Roman"/>
          <w:sz w:val="28"/>
          <w:szCs w:val="28"/>
        </w:rPr>
        <w:t>. </w:t>
      </w:r>
      <w:r w:rsidR="001A5B53" w:rsidRPr="00677C96">
        <w:rPr>
          <w:rFonts w:ascii="Times New Roman" w:hAnsi="Times New Roman" w:cs="Times New Roman"/>
          <w:sz w:val="28"/>
          <w:szCs w:val="28"/>
        </w:rPr>
        <w:t>Центры занятости населения пр</w:t>
      </w:r>
      <w:r w:rsidR="00F86CE8" w:rsidRPr="00677C96">
        <w:rPr>
          <w:rFonts w:ascii="Times New Roman" w:hAnsi="Times New Roman" w:cs="Times New Roman"/>
          <w:sz w:val="28"/>
          <w:szCs w:val="28"/>
        </w:rPr>
        <w:t>и предоставлении государственной услуги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содействия в поиске подходящей работы</w:t>
      </w:r>
      <w:r w:rsidR="00F86CE8" w:rsidRPr="00677C96">
        <w:rPr>
          <w:rFonts w:ascii="Times New Roman" w:hAnsi="Times New Roman" w:cs="Times New Roman"/>
          <w:sz w:val="28"/>
          <w:szCs w:val="28"/>
        </w:rPr>
        <w:t>, государственной услуги по организации временного трудоустройства несовершеннолетних</w:t>
      </w:r>
      <w:r w:rsidR="0096750E">
        <w:rPr>
          <w:rFonts w:ascii="Times New Roman" w:hAnsi="Times New Roman" w:cs="Times New Roman"/>
          <w:sz w:val="28"/>
          <w:szCs w:val="28"/>
        </w:rPr>
        <w:t xml:space="preserve"> граждан в возрасте от 14 до 18 </w:t>
      </w:r>
      <w:r w:rsidR="00F86CE8" w:rsidRPr="00677C96">
        <w:rPr>
          <w:rFonts w:ascii="Times New Roman" w:hAnsi="Times New Roman" w:cs="Times New Roman"/>
          <w:sz w:val="28"/>
          <w:szCs w:val="28"/>
        </w:rPr>
        <w:t>лет в свободное от учебы время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выдают детям направления для трудоустройства в</w:t>
      </w:r>
      <w:r w:rsidR="0096750E">
        <w:rPr>
          <w:rFonts w:ascii="Times New Roman" w:hAnsi="Times New Roman" w:cs="Times New Roman"/>
          <w:sz w:val="28"/>
          <w:szCs w:val="28"/>
        </w:rPr>
        <w:t xml:space="preserve"> </w:t>
      </w:r>
      <w:r w:rsidR="001A5B53" w:rsidRPr="00677C96">
        <w:rPr>
          <w:rFonts w:ascii="Times New Roman" w:hAnsi="Times New Roman" w:cs="Times New Roman"/>
          <w:sz w:val="28"/>
          <w:szCs w:val="28"/>
        </w:rPr>
        <w:t>счет установленной квоты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 рабочих мест для детей, ищущих работу</w:t>
      </w:r>
      <w:r w:rsidR="001A5B53" w:rsidRPr="00677C96">
        <w:rPr>
          <w:rFonts w:ascii="Times New Roman" w:hAnsi="Times New Roman" w:cs="Times New Roman"/>
          <w:sz w:val="28"/>
          <w:szCs w:val="28"/>
        </w:rPr>
        <w:t>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9</w:t>
      </w:r>
      <w:r w:rsidR="0096750E">
        <w:rPr>
          <w:rFonts w:ascii="Times New Roman" w:hAnsi="Times New Roman" w:cs="Times New Roman"/>
          <w:sz w:val="28"/>
          <w:szCs w:val="28"/>
        </w:rPr>
        <w:t>. 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Дети имеют право на трудоустройство в счет установленной квоты 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как путем прямого обращения </w:t>
      </w:r>
      <w:r w:rsidRPr="00677C96">
        <w:rPr>
          <w:rFonts w:ascii="Times New Roman" w:hAnsi="Times New Roman" w:cs="Times New Roman"/>
          <w:sz w:val="28"/>
          <w:szCs w:val="28"/>
        </w:rPr>
        <w:t>к</w:t>
      </w:r>
      <w:r w:rsidR="00106E67" w:rsidRPr="00677C96">
        <w:rPr>
          <w:rFonts w:ascii="Times New Roman" w:hAnsi="Times New Roman" w:cs="Times New Roman"/>
          <w:sz w:val="28"/>
          <w:szCs w:val="28"/>
        </w:rPr>
        <w:t> </w:t>
      </w:r>
      <w:r w:rsidRPr="00677C96">
        <w:rPr>
          <w:rFonts w:ascii="Times New Roman" w:hAnsi="Times New Roman" w:cs="Times New Roman"/>
          <w:sz w:val="28"/>
          <w:szCs w:val="28"/>
        </w:rPr>
        <w:t>работодателю</w:t>
      </w:r>
      <w:r w:rsidR="001A5B53" w:rsidRPr="00677C96">
        <w:rPr>
          <w:rFonts w:ascii="Times New Roman" w:hAnsi="Times New Roman" w:cs="Times New Roman"/>
          <w:sz w:val="28"/>
          <w:szCs w:val="28"/>
        </w:rPr>
        <w:t>, так и по направлению центров занятости населения.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10</w:t>
      </w:r>
      <w:r w:rsidR="0096750E">
        <w:rPr>
          <w:rFonts w:ascii="Times New Roman" w:hAnsi="Times New Roman" w:cs="Times New Roman"/>
          <w:sz w:val="28"/>
          <w:szCs w:val="28"/>
        </w:rPr>
        <w:t>. 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При приеме на работу ребенка, направленного центром занятости населения, </w:t>
      </w:r>
      <w:r w:rsidRPr="00677C96">
        <w:rPr>
          <w:rFonts w:ascii="Times New Roman" w:hAnsi="Times New Roman" w:cs="Times New Roman"/>
          <w:sz w:val="28"/>
          <w:szCs w:val="28"/>
        </w:rPr>
        <w:t>работодатель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в пятидневный срок возвращает в центр занятости населения направление с указанием дня приема его на работу.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11</w:t>
      </w:r>
      <w:r w:rsidR="0096750E">
        <w:rPr>
          <w:rFonts w:ascii="Times New Roman" w:hAnsi="Times New Roman" w:cs="Times New Roman"/>
          <w:sz w:val="28"/>
          <w:szCs w:val="28"/>
        </w:rPr>
        <w:t>. 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В случае отказа в приеме на работу ребенку, направленному центром занятости населения, или отказа ребенка от трудоустройства </w:t>
      </w:r>
      <w:r w:rsidRPr="00677C96">
        <w:rPr>
          <w:rFonts w:ascii="Times New Roman" w:hAnsi="Times New Roman" w:cs="Times New Roman"/>
          <w:sz w:val="28"/>
          <w:szCs w:val="28"/>
        </w:rPr>
        <w:t>работодатель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делает </w:t>
      </w:r>
      <w:r w:rsidR="001A5B53" w:rsidRPr="00677C96">
        <w:rPr>
          <w:rFonts w:ascii="Times New Roman" w:hAnsi="Times New Roman" w:cs="Times New Roman"/>
          <w:sz w:val="28"/>
          <w:szCs w:val="28"/>
        </w:rPr>
        <w:lastRenderedPageBreak/>
        <w:t>в направлении центра занятости населения отметку о дне явки ребенка и причине отказа и возвращает направление ребенку.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12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. Выполнением квоты 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>считается трудоустройство работодателем детей, подтвержденное заключенными трудовыми договорами.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13</w:t>
      </w:r>
      <w:r w:rsidR="0036028F">
        <w:rPr>
          <w:rFonts w:ascii="Times New Roman" w:hAnsi="Times New Roman" w:cs="Times New Roman"/>
          <w:sz w:val="28"/>
          <w:szCs w:val="28"/>
        </w:rPr>
        <w:t>. </w:t>
      </w:r>
      <w:r w:rsidRPr="00677C96">
        <w:rPr>
          <w:rFonts w:ascii="Times New Roman" w:hAnsi="Times New Roman" w:cs="Times New Roman"/>
          <w:sz w:val="28"/>
          <w:szCs w:val="28"/>
        </w:rPr>
        <w:t>Работодатели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, </w:t>
      </w:r>
      <w:r w:rsidR="00CE1459" w:rsidRPr="00677C96">
        <w:rPr>
          <w:rFonts w:ascii="Times New Roman" w:hAnsi="Times New Roman" w:cs="Times New Roman"/>
          <w:sz w:val="28"/>
          <w:szCs w:val="28"/>
        </w:rPr>
        <w:t>которым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установлена квота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 рабочих мест для детей, ищущих работу</w:t>
      </w:r>
      <w:r w:rsidR="001A5B53" w:rsidRPr="00677C96">
        <w:rPr>
          <w:rFonts w:ascii="Times New Roman" w:hAnsi="Times New Roman" w:cs="Times New Roman"/>
          <w:sz w:val="28"/>
          <w:szCs w:val="28"/>
        </w:rPr>
        <w:t>, ежемесячно представляют в центр занятост</w:t>
      </w:r>
      <w:r w:rsidRPr="00677C96">
        <w:rPr>
          <w:rFonts w:ascii="Times New Roman" w:hAnsi="Times New Roman" w:cs="Times New Roman"/>
          <w:sz w:val="28"/>
          <w:szCs w:val="28"/>
        </w:rPr>
        <w:t>и населения по месту нахождения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информацию о выполнении квоты </w:t>
      </w:r>
      <w:r w:rsidR="00AE3F7F" w:rsidRPr="00677C96">
        <w:rPr>
          <w:rFonts w:ascii="Times New Roman" w:hAnsi="Times New Roman" w:cs="Times New Roman"/>
          <w:sz w:val="28"/>
          <w:szCs w:val="28"/>
        </w:rPr>
        <w:t>рабочих мест для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C4392C" w:rsidRPr="00677C96">
        <w:rPr>
          <w:rFonts w:ascii="Times New Roman" w:hAnsi="Times New Roman" w:cs="Times New Roman"/>
          <w:sz w:val="28"/>
          <w:szCs w:val="28"/>
        </w:rPr>
        <w:t>, ищущих работу,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формой (приложение № 2 к Порядку).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14</w:t>
      </w:r>
      <w:r w:rsidR="0036028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A5B53" w:rsidRPr="00677C9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выполнением квоты </w:t>
      </w:r>
      <w:r w:rsidR="00562758" w:rsidRPr="00677C96">
        <w:rPr>
          <w:rFonts w:ascii="Times New Roman" w:hAnsi="Times New Roman" w:cs="Times New Roman"/>
          <w:sz w:val="28"/>
          <w:szCs w:val="28"/>
        </w:rPr>
        <w:t xml:space="preserve">рабочих мест для детей, ищущих работу, </w:t>
      </w:r>
      <w:r w:rsidR="001A5B53" w:rsidRPr="00677C96">
        <w:rPr>
          <w:rFonts w:ascii="Times New Roman" w:hAnsi="Times New Roman" w:cs="Times New Roman"/>
          <w:sz w:val="28"/>
          <w:szCs w:val="28"/>
        </w:rPr>
        <w:t>осуществляет министерство труда, занятости и трудовых ресурсов Новосибирской области.</w:t>
      </w:r>
    </w:p>
    <w:p w:rsidR="001A5B53" w:rsidRPr="00677C96" w:rsidRDefault="001C0A03" w:rsidP="001B4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96">
        <w:rPr>
          <w:rFonts w:ascii="Times New Roman" w:hAnsi="Times New Roman" w:cs="Times New Roman"/>
          <w:sz w:val="28"/>
          <w:szCs w:val="28"/>
        </w:rPr>
        <w:t>15</w:t>
      </w:r>
      <w:r w:rsidR="00DA478C">
        <w:rPr>
          <w:rFonts w:ascii="Times New Roman" w:hAnsi="Times New Roman" w:cs="Times New Roman"/>
          <w:sz w:val="28"/>
          <w:szCs w:val="28"/>
        </w:rPr>
        <w:t>. </w:t>
      </w:r>
      <w:r w:rsidR="00F86CE8" w:rsidRPr="00677C96">
        <w:rPr>
          <w:rFonts w:ascii="Times New Roman" w:hAnsi="Times New Roman" w:cs="Times New Roman"/>
          <w:sz w:val="28"/>
          <w:szCs w:val="28"/>
        </w:rPr>
        <w:t>Работодатели</w:t>
      </w:r>
      <w:r w:rsidR="001A5B53" w:rsidRPr="00677C96">
        <w:rPr>
          <w:rFonts w:ascii="Times New Roman" w:hAnsi="Times New Roman" w:cs="Times New Roman"/>
          <w:sz w:val="28"/>
          <w:szCs w:val="28"/>
        </w:rPr>
        <w:t>, нарушающие Порядок</w:t>
      </w:r>
      <w:r w:rsidR="00F14ECC" w:rsidRPr="00677C96">
        <w:rPr>
          <w:rFonts w:ascii="Times New Roman" w:hAnsi="Times New Roman" w:cs="Times New Roman"/>
          <w:sz w:val="28"/>
          <w:szCs w:val="28"/>
        </w:rPr>
        <w:t>,</w:t>
      </w:r>
      <w:r w:rsidR="001A5B53" w:rsidRPr="00677C96">
        <w:rPr>
          <w:rFonts w:ascii="Times New Roman" w:hAnsi="Times New Roman" w:cs="Times New Roman"/>
          <w:sz w:val="28"/>
          <w:szCs w:val="28"/>
        </w:rPr>
        <w:t xml:space="preserve"> несут ответственность, предусмотренную законодательством </w:t>
      </w:r>
      <w:r w:rsidR="00D9327B" w:rsidRPr="00677C9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A5B53" w:rsidRPr="00677C96">
        <w:rPr>
          <w:rFonts w:ascii="Times New Roman" w:hAnsi="Times New Roman" w:cs="Times New Roman"/>
          <w:sz w:val="28"/>
          <w:szCs w:val="28"/>
        </w:rPr>
        <w:t>.</w:t>
      </w:r>
    </w:p>
    <w:p w:rsidR="001A5B53" w:rsidRPr="00677C96" w:rsidRDefault="001A5B53" w:rsidP="00677C96">
      <w:pPr>
        <w:pStyle w:val="1"/>
        <w:tabs>
          <w:tab w:val="left" w:pos="708"/>
        </w:tabs>
        <w:jc w:val="both"/>
        <w:rPr>
          <w:szCs w:val="28"/>
        </w:rPr>
      </w:pPr>
    </w:p>
    <w:p w:rsidR="00677C96" w:rsidRPr="00677C96" w:rsidRDefault="00677C96" w:rsidP="00677C96">
      <w:pPr>
        <w:pStyle w:val="1"/>
        <w:tabs>
          <w:tab w:val="left" w:pos="708"/>
        </w:tabs>
        <w:jc w:val="both"/>
        <w:rPr>
          <w:szCs w:val="28"/>
        </w:rPr>
      </w:pPr>
    </w:p>
    <w:p w:rsidR="00677C96" w:rsidRPr="00677C96" w:rsidRDefault="00677C96" w:rsidP="00677C96">
      <w:pPr>
        <w:pStyle w:val="1"/>
        <w:tabs>
          <w:tab w:val="left" w:pos="708"/>
        </w:tabs>
        <w:jc w:val="both"/>
        <w:rPr>
          <w:szCs w:val="28"/>
        </w:rPr>
      </w:pPr>
    </w:p>
    <w:p w:rsidR="002B735D" w:rsidRPr="00677C96" w:rsidRDefault="00677C96" w:rsidP="00677C96">
      <w:pPr>
        <w:pStyle w:val="1"/>
        <w:tabs>
          <w:tab w:val="left" w:pos="708"/>
        </w:tabs>
        <w:jc w:val="center"/>
        <w:rPr>
          <w:szCs w:val="28"/>
        </w:rPr>
      </w:pPr>
      <w:r w:rsidRPr="00677C96">
        <w:rPr>
          <w:szCs w:val="28"/>
        </w:rPr>
        <w:t>_________</w:t>
      </w:r>
    </w:p>
    <w:sectPr w:rsidR="002B735D" w:rsidRPr="00677C96" w:rsidSect="0044281C">
      <w:headerReference w:type="default" r:id="rId7"/>
      <w:headerReference w:type="first" r:id="rId8"/>
      <w:pgSz w:w="11906" w:h="16838" w:code="9"/>
      <w:pgMar w:top="1134" w:right="567" w:bottom="1134" w:left="1418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D08" w:rsidRDefault="00DE2D08" w:rsidP="0044281C">
      <w:r>
        <w:separator/>
      </w:r>
    </w:p>
  </w:endnote>
  <w:endnote w:type="continuationSeparator" w:id="0">
    <w:p w:rsidR="00DE2D08" w:rsidRDefault="00DE2D08" w:rsidP="0044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D08" w:rsidRDefault="00DE2D08" w:rsidP="0044281C">
      <w:r>
        <w:separator/>
      </w:r>
    </w:p>
  </w:footnote>
  <w:footnote w:type="continuationSeparator" w:id="0">
    <w:p w:rsidR="00DE2D08" w:rsidRDefault="00DE2D08" w:rsidP="00442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661988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4281C" w:rsidRPr="00E12E61" w:rsidRDefault="0044281C">
        <w:pPr>
          <w:pStyle w:val="a3"/>
          <w:jc w:val="center"/>
          <w:rPr>
            <w:sz w:val="20"/>
          </w:rPr>
        </w:pPr>
        <w:r w:rsidRPr="00E12E61">
          <w:rPr>
            <w:sz w:val="20"/>
          </w:rPr>
          <w:fldChar w:fldCharType="begin"/>
        </w:r>
        <w:r w:rsidRPr="00E12E61">
          <w:rPr>
            <w:sz w:val="20"/>
          </w:rPr>
          <w:instrText>PAGE   \* MERGEFORMAT</w:instrText>
        </w:r>
        <w:r w:rsidRPr="00E12E61">
          <w:rPr>
            <w:sz w:val="20"/>
          </w:rPr>
          <w:fldChar w:fldCharType="separate"/>
        </w:r>
        <w:r w:rsidR="006C5F07">
          <w:rPr>
            <w:noProof/>
            <w:sz w:val="20"/>
          </w:rPr>
          <w:t>3</w:t>
        </w:r>
        <w:r w:rsidRPr="00E12E61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1C" w:rsidRDefault="0044281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29"/>
    <w:rsid w:val="00014839"/>
    <w:rsid w:val="000A0618"/>
    <w:rsid w:val="00106E67"/>
    <w:rsid w:val="00147CCC"/>
    <w:rsid w:val="001A5B53"/>
    <w:rsid w:val="001B4B5F"/>
    <w:rsid w:val="001C0A03"/>
    <w:rsid w:val="00200629"/>
    <w:rsid w:val="002B735D"/>
    <w:rsid w:val="0030140B"/>
    <w:rsid w:val="00313C29"/>
    <w:rsid w:val="0036028F"/>
    <w:rsid w:val="0044281C"/>
    <w:rsid w:val="00511843"/>
    <w:rsid w:val="00562758"/>
    <w:rsid w:val="00577D1E"/>
    <w:rsid w:val="005A543F"/>
    <w:rsid w:val="00622DBD"/>
    <w:rsid w:val="00677C96"/>
    <w:rsid w:val="006C5F07"/>
    <w:rsid w:val="007710BA"/>
    <w:rsid w:val="0081588B"/>
    <w:rsid w:val="0096750E"/>
    <w:rsid w:val="009C45B0"/>
    <w:rsid w:val="00AE3F7F"/>
    <w:rsid w:val="00B17B72"/>
    <w:rsid w:val="00B74131"/>
    <w:rsid w:val="00BB426C"/>
    <w:rsid w:val="00C4392C"/>
    <w:rsid w:val="00C5797A"/>
    <w:rsid w:val="00C62D8F"/>
    <w:rsid w:val="00CE1459"/>
    <w:rsid w:val="00D348CF"/>
    <w:rsid w:val="00D9327B"/>
    <w:rsid w:val="00DA478C"/>
    <w:rsid w:val="00DE2D08"/>
    <w:rsid w:val="00E12E61"/>
    <w:rsid w:val="00E31103"/>
    <w:rsid w:val="00E97370"/>
    <w:rsid w:val="00F14ECC"/>
    <w:rsid w:val="00F26752"/>
    <w:rsid w:val="00F86CE8"/>
    <w:rsid w:val="00F91DDF"/>
    <w:rsid w:val="00FD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5B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A5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1A5B53"/>
    <w:pPr>
      <w:tabs>
        <w:tab w:val="center" w:pos="4153"/>
        <w:tab w:val="right" w:pos="8306"/>
      </w:tabs>
    </w:pPr>
    <w:rPr>
      <w:sz w:val="28"/>
    </w:rPr>
  </w:style>
  <w:style w:type="paragraph" w:styleId="a3">
    <w:name w:val="header"/>
    <w:basedOn w:val="a"/>
    <w:link w:val="a4"/>
    <w:uiPriority w:val="99"/>
    <w:unhideWhenUsed/>
    <w:rsid w:val="004428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28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28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28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42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2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5B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A5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1A5B53"/>
    <w:pPr>
      <w:tabs>
        <w:tab w:val="center" w:pos="4153"/>
        <w:tab w:val="right" w:pos="8306"/>
      </w:tabs>
    </w:pPr>
    <w:rPr>
      <w:sz w:val="28"/>
    </w:rPr>
  </w:style>
  <w:style w:type="paragraph" w:styleId="a3">
    <w:name w:val="header"/>
    <w:basedOn w:val="a"/>
    <w:link w:val="a4"/>
    <w:uiPriority w:val="99"/>
    <w:unhideWhenUsed/>
    <w:rsid w:val="004428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28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28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28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42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2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НСО</Company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Шуминская Анастасия Станиславовна</dc:creator>
  <cp:lastModifiedBy>Елена Владимировна Алексенцева</cp:lastModifiedBy>
  <cp:revision>5</cp:revision>
  <cp:lastPrinted>2016-06-08T08:18:00Z</cp:lastPrinted>
  <dcterms:created xsi:type="dcterms:W3CDTF">2016-09-08T10:28:00Z</dcterms:created>
  <dcterms:modified xsi:type="dcterms:W3CDTF">2016-09-20T10:39:00Z</dcterms:modified>
</cp:coreProperties>
</file>